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755AD4">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JUNE</w:t>
      </w:r>
      <w:r w:rsidR="00CC51EA">
        <w:rPr>
          <w:rFonts w:cs="Arial"/>
          <w:b/>
          <w:bCs/>
          <w:color w:val="000000"/>
          <w:sz w:val="24"/>
          <w:szCs w:val="24"/>
        </w:rPr>
        <w:t xml:space="preserve"> 2014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MAY</w:t>
      </w:r>
      <w:r w:rsidR="00CC51EA" w:rsidRPr="00B4137F">
        <w:rPr>
          <w:rFonts w:cs="Arial"/>
          <w:b/>
          <w:bCs/>
          <w:color w:val="000000"/>
          <w:sz w:val="24"/>
          <w:szCs w:val="24"/>
        </w:rPr>
        <w:t xml:space="preserve">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755AD4">
        <w:rPr>
          <w:rFonts w:cs="Arial"/>
          <w:b/>
          <w:bCs/>
          <w:color w:val="000000"/>
          <w:sz w:val="24"/>
          <w:szCs w:val="24"/>
        </w:rPr>
        <w:t xml:space="preserve">1 JUNE </w:t>
      </w:r>
      <w:r>
        <w:rPr>
          <w:rFonts w:cs="Arial"/>
          <w:b/>
          <w:bCs/>
          <w:color w:val="000000"/>
          <w:sz w:val="24"/>
          <w:szCs w:val="24"/>
        </w:rPr>
        <w:t xml:space="preserve">2014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F63769" w:rsidRPr="00F63769" w:rsidRDefault="00755AD4" w:rsidP="00755AD4">
      <w:pPr>
        <w:widowControl w:val="0"/>
        <w:autoSpaceDE w:val="0"/>
        <w:autoSpaceDN w:val="0"/>
        <w:adjustRightInd w:val="0"/>
        <w:spacing w:after="0" w:line="240" w:lineRule="auto"/>
        <w:jc w:val="both"/>
        <w:rPr>
          <w:rFonts w:cs="Calibri"/>
          <w:b/>
          <w:bCs/>
          <w:iCs/>
          <w:sz w:val="24"/>
          <w:szCs w:val="24"/>
        </w:rPr>
      </w:pPr>
      <w:r w:rsidRPr="00F63769">
        <w:rPr>
          <w:rFonts w:cs="Calibri"/>
          <w:b/>
          <w:bCs/>
          <w:iCs/>
          <w:sz w:val="24"/>
          <w:szCs w:val="24"/>
        </w:rPr>
        <w:t xml:space="preserve">On 19 June 2014 the Second Draft Local Plan was approved by the Planning </w:t>
      </w:r>
      <w:r w:rsidR="00F63769" w:rsidRPr="00F63769">
        <w:rPr>
          <w:rFonts w:cs="Calibri"/>
          <w:b/>
          <w:bCs/>
          <w:iCs/>
          <w:sz w:val="24"/>
          <w:szCs w:val="24"/>
        </w:rPr>
        <w:t>Committee</w:t>
      </w:r>
      <w:r w:rsidRPr="00F63769">
        <w:rPr>
          <w:rFonts w:cs="Calibri"/>
          <w:b/>
          <w:bCs/>
          <w:iCs/>
          <w:sz w:val="24"/>
          <w:szCs w:val="24"/>
        </w:rPr>
        <w:t xml:space="preserve">. </w:t>
      </w:r>
      <w:r w:rsidR="00F63769" w:rsidRPr="00F63769">
        <w:rPr>
          <w:rFonts w:cs="Calibri"/>
          <w:b/>
          <w:bCs/>
          <w:iCs/>
          <w:sz w:val="24"/>
          <w:szCs w:val="24"/>
        </w:rPr>
        <w:t xml:space="preserve">We have not been successful in trying </w:t>
      </w:r>
      <w:r w:rsidR="00C32556">
        <w:rPr>
          <w:rFonts w:cs="Calibri"/>
          <w:b/>
          <w:bCs/>
          <w:iCs/>
          <w:sz w:val="24"/>
          <w:szCs w:val="24"/>
        </w:rPr>
        <w:t>to remove Curriemuirend Park fro</w:t>
      </w:r>
      <w:r w:rsidR="00F63769" w:rsidRPr="00F63769">
        <w:rPr>
          <w:rFonts w:cs="Calibri"/>
          <w:b/>
          <w:bCs/>
          <w:iCs/>
          <w:sz w:val="24"/>
          <w:szCs w:val="24"/>
        </w:rPr>
        <w:t xml:space="preserve">m the </w:t>
      </w:r>
      <w:proofErr w:type="gramStart"/>
      <w:r w:rsidR="00F63769" w:rsidRPr="00F63769">
        <w:rPr>
          <w:rFonts w:cs="Calibri"/>
          <w:b/>
          <w:bCs/>
          <w:iCs/>
          <w:sz w:val="24"/>
          <w:szCs w:val="24"/>
        </w:rPr>
        <w:t>Plan,</w:t>
      </w:r>
      <w:proofErr w:type="gramEnd"/>
      <w:r w:rsidR="00F63769" w:rsidRPr="00F63769">
        <w:rPr>
          <w:rFonts w:cs="Calibri"/>
          <w:b/>
          <w:bCs/>
          <w:iCs/>
          <w:sz w:val="24"/>
          <w:szCs w:val="24"/>
        </w:rPr>
        <w:t xml:space="preserve"> it is now there with 165 houses rather than the original </w:t>
      </w:r>
      <w:r w:rsidR="00C9523B">
        <w:rPr>
          <w:rFonts w:cs="Calibri"/>
          <w:b/>
          <w:bCs/>
          <w:iCs/>
          <w:sz w:val="24"/>
          <w:szCs w:val="24"/>
        </w:rPr>
        <w:t>80</w:t>
      </w:r>
      <w:r w:rsidR="00F63769" w:rsidRPr="00F63769">
        <w:rPr>
          <w:rFonts w:cs="Calibri"/>
          <w:b/>
          <w:bCs/>
          <w:iCs/>
          <w:sz w:val="24"/>
          <w:szCs w:val="24"/>
        </w:rPr>
        <w:t xml:space="preserve">. </w:t>
      </w:r>
    </w:p>
    <w:p w:rsidR="00F63769" w:rsidRDefault="00F63769" w:rsidP="00755AD4">
      <w:pPr>
        <w:widowControl w:val="0"/>
        <w:autoSpaceDE w:val="0"/>
        <w:autoSpaceDN w:val="0"/>
        <w:adjustRightInd w:val="0"/>
        <w:spacing w:after="0" w:line="240" w:lineRule="auto"/>
        <w:jc w:val="both"/>
        <w:rPr>
          <w:rFonts w:cs="Calibri"/>
          <w:bCs/>
          <w:iCs/>
          <w:sz w:val="24"/>
          <w:szCs w:val="24"/>
        </w:rPr>
      </w:pPr>
    </w:p>
    <w:p w:rsidR="00755AD4" w:rsidRDefault="00F63769" w:rsidP="00755AD4">
      <w:pPr>
        <w:widowControl w:val="0"/>
        <w:autoSpaceDE w:val="0"/>
        <w:autoSpaceDN w:val="0"/>
        <w:adjustRightInd w:val="0"/>
        <w:spacing w:after="0" w:line="240" w:lineRule="auto"/>
        <w:jc w:val="both"/>
        <w:rPr>
          <w:rFonts w:cs="Calibri"/>
          <w:b/>
          <w:bCs/>
          <w:iCs/>
          <w:sz w:val="24"/>
          <w:szCs w:val="24"/>
        </w:rPr>
      </w:pPr>
      <w:r>
        <w:rPr>
          <w:rFonts w:cs="Calibri"/>
          <w:bCs/>
          <w:iCs/>
          <w:sz w:val="24"/>
          <w:szCs w:val="24"/>
        </w:rPr>
        <w:t>The Plan</w:t>
      </w:r>
      <w:r w:rsidR="00755AD4">
        <w:rPr>
          <w:rFonts w:cs="Calibri"/>
          <w:bCs/>
          <w:iCs/>
          <w:sz w:val="24"/>
          <w:szCs w:val="24"/>
        </w:rPr>
        <w:t xml:space="preserve"> will be published for a further 6 week period of representation in August, and further consideration of the plan will take place in February 2015. It will then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CC51EA" w:rsidRPr="00B4137F" w:rsidRDefault="00CC51EA">
      <w:pPr>
        <w:widowControl w:val="0"/>
        <w:autoSpaceDE w:val="0"/>
        <w:autoSpaceDN w:val="0"/>
        <w:adjustRightInd w:val="0"/>
        <w:spacing w:after="0" w:line="240" w:lineRule="auto"/>
        <w:jc w:val="both"/>
        <w:rPr>
          <w:rFonts w:cs="Calibri"/>
          <w:b/>
          <w:b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w:t>
      </w:r>
      <w:r w:rsidR="00C9523B">
        <w:rPr>
          <w:rFonts w:cs="Calibri"/>
          <w:b/>
          <w:bCs/>
          <w:iCs/>
          <w:sz w:val="24"/>
          <w:szCs w:val="24"/>
        </w:rPr>
        <w:t>were invited</w:t>
      </w:r>
      <w:r>
        <w:rPr>
          <w:rFonts w:cs="Calibri"/>
          <w:b/>
          <w:bCs/>
          <w:iCs/>
          <w:sz w:val="24"/>
          <w:szCs w:val="24"/>
        </w:rPr>
        <w:t xml:space="preserve"> to offer comments on the content of the Main Issues Report, which will be published early in 2015.</w:t>
      </w:r>
      <w:r w:rsidR="00B41727">
        <w:rPr>
          <w:rFonts w:cs="Calibri"/>
          <w:b/>
          <w:bCs/>
          <w:iCs/>
          <w:sz w:val="24"/>
          <w:szCs w:val="24"/>
        </w:rPr>
        <w:t xml:space="preserve"> </w:t>
      </w:r>
      <w:r w:rsidR="002D0F54">
        <w:rPr>
          <w:rFonts w:cs="Calibri"/>
          <w:b/>
          <w:bCs/>
          <w:iCs/>
          <w:sz w:val="24"/>
          <w:szCs w:val="24"/>
        </w:rPr>
        <w:t>A response was sent at the end of Ma</w:t>
      </w:r>
      <w:r w:rsidR="00C9523B">
        <w:rPr>
          <w:rFonts w:cs="Calibri"/>
          <w:b/>
          <w:bCs/>
          <w:iCs/>
          <w:sz w:val="24"/>
          <w:szCs w:val="24"/>
        </w:rPr>
        <w:t>y.</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SESplan by the Reporter for the Scottish Government is now complete, and his report has been approved by Scottish Ministers, subject to the production of supplementary guidance on housing allocations by June 2014. </w:t>
      </w:r>
      <w:r>
        <w:rPr>
          <w:rFonts w:cs="Calibri"/>
          <w:bCs/>
          <w:iCs/>
          <w:sz w:val="24"/>
          <w:szCs w:val="24"/>
        </w:rPr>
        <w:t>The</w:t>
      </w:r>
      <w:r w:rsidRPr="00536A79">
        <w:rPr>
          <w:rFonts w:cs="Calibri"/>
          <w:bCs/>
          <w:iCs/>
          <w:sz w:val="24"/>
          <w:szCs w:val="24"/>
        </w:rPr>
        <w:t xml:space="preserve"> </w:t>
      </w:r>
      <w:r>
        <w:rPr>
          <w:rFonts w:cs="Calibri"/>
          <w:bCs/>
          <w:iCs/>
          <w:sz w:val="24"/>
          <w:szCs w:val="24"/>
        </w:rPr>
        <w:t xml:space="preserve">agreed </w:t>
      </w:r>
      <w:r w:rsidRPr="00536A79">
        <w:rPr>
          <w:rFonts w:cs="Calibri"/>
          <w:bCs/>
          <w:iCs/>
          <w:sz w:val="24"/>
          <w:szCs w:val="24"/>
        </w:rPr>
        <w:t xml:space="preserve">draft of the Supplementary Guidance on housing allocations </w:t>
      </w:r>
      <w:r>
        <w:rPr>
          <w:rFonts w:cs="Calibri"/>
          <w:bCs/>
          <w:iCs/>
          <w:sz w:val="24"/>
          <w:szCs w:val="24"/>
        </w:rPr>
        <w:t>has now been submitted to Scottish Ministers</w:t>
      </w:r>
      <w:r w:rsidRPr="00536A79">
        <w:rPr>
          <w:rFonts w:cs="Calibri"/>
          <w:bCs/>
          <w:iCs/>
          <w:sz w:val="24"/>
          <w:szCs w:val="24"/>
        </w:rPr>
        <w:t>. This proposes sites for a further 11,000 houses in the SESplan area, of which about 4,000 will be in Edinburgh. Some 2,500 of these will be outside the established Strategic Development Areas in W and SE Edinburgh</w:t>
      </w:r>
      <w:r>
        <w:rPr>
          <w:rFonts w:cs="Calibri"/>
          <w:bCs/>
          <w:iCs/>
          <w:sz w:val="24"/>
          <w:szCs w:val="24"/>
        </w:rPr>
        <w:t>.</w:t>
      </w:r>
      <w:r w:rsidRPr="00536A79">
        <w:rPr>
          <w:rFonts w:cs="Calibri"/>
          <w:bCs/>
          <w:iCs/>
          <w:sz w:val="24"/>
          <w:szCs w:val="24"/>
        </w:rPr>
        <w:t xml:space="preserve">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smartTag w:uri="urn:schemas-microsoft-com:office:smarttags" w:element="place">
        <w:smartTag w:uri="urn:schemas-microsoft-com:office:smarttags" w:element="PlaceName">
          <w:r w:rsidRPr="00EC0BE6">
            <w:rPr>
              <w:rFonts w:cs="Calibri"/>
              <w:bCs/>
              <w:i/>
              <w:iCs/>
              <w:sz w:val="24"/>
              <w:szCs w:val="24"/>
            </w:rPr>
            <w:t>David</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Wilson</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Homes</w:t>
          </w:r>
        </w:smartTag>
      </w:smartTag>
      <w:r w:rsidRPr="00EC0BE6">
        <w:rPr>
          <w:rFonts w:cs="Calibri"/>
          <w:bCs/>
          <w:i/>
          <w:iCs/>
          <w:sz w:val="24"/>
          <w:szCs w:val="24"/>
        </w:rPr>
        <w:t xml:space="preserve"> have carried out a Pre-Application Consultation for a proposal to build about 300 houses at </w:t>
      </w:r>
      <w:smartTag w:uri="urn:schemas-microsoft-com:office:smarttags" w:element="address">
        <w:smartTag w:uri="urn:schemas-microsoft-com:office:smarttags" w:element="Street">
          <w:r w:rsidRPr="00EC0BE6">
            <w:rPr>
              <w:rFonts w:cs="Calibri"/>
              <w:bCs/>
              <w:i/>
              <w:iCs/>
              <w:sz w:val="24"/>
              <w:szCs w:val="24"/>
            </w:rPr>
            <w:t>Cockburn Crescent</w:t>
          </w:r>
        </w:smartTag>
      </w:smartTag>
      <w:r w:rsidRPr="00EC0BE6">
        <w:rPr>
          <w:rFonts w:cs="Calibri"/>
          <w:bCs/>
          <w:i/>
          <w:iCs/>
          <w:sz w:val="24"/>
          <w:szCs w:val="24"/>
        </w:rPr>
        <w:t xml:space="preserve">/ </w:t>
      </w:r>
      <w:smartTag w:uri="urn:schemas-microsoft-com:office:smarttags" w:element="address">
        <w:smartTag w:uri="urn:schemas-microsoft-com:office:smarttags" w:element="Street">
          <w:r w:rsidRPr="00EC0BE6">
            <w:rPr>
              <w:rFonts w:cs="Calibri"/>
              <w:bCs/>
              <w:i/>
              <w:iCs/>
              <w:sz w:val="24"/>
              <w:szCs w:val="24"/>
            </w:rPr>
            <w:t>Mansfield Road</w:t>
          </w:r>
        </w:smartTag>
      </w:smartTag>
      <w:r w:rsidRPr="00EC0BE6">
        <w:rPr>
          <w:rFonts w:cs="Calibri"/>
          <w:bCs/>
          <w:i/>
          <w:iCs/>
          <w:sz w:val="24"/>
          <w:szCs w:val="24"/>
        </w:rPr>
        <w:t xml:space="preserve"> in Balerno. This site is in the Green Belt. An exhibition was held in Balerno on 28 February, and responses to the questionnaire were requested by 29 March. An application in principle for 300 houses has now been submitted, and our objections were sent in August. Over 500 public comments have been made. </w:t>
      </w:r>
      <w:r w:rsidRPr="00EC0BE6">
        <w:rPr>
          <w:rFonts w:cs="Calibri"/>
          <w:b/>
          <w:bCs/>
          <w:i/>
          <w:iCs/>
          <w:sz w:val="24"/>
          <w:szCs w:val="24"/>
        </w:rPr>
        <w:t>This applica</w:t>
      </w:r>
      <w:r>
        <w:rPr>
          <w:rFonts w:cs="Calibri"/>
          <w:b/>
          <w:bCs/>
          <w:i/>
          <w:iCs/>
          <w:sz w:val="24"/>
          <w:szCs w:val="24"/>
        </w:rPr>
        <w:t>tion was refused on 20 November</w:t>
      </w:r>
      <w:r w:rsidR="00B07365">
        <w:rPr>
          <w:rFonts w:cs="Calibri"/>
          <w:b/>
          <w:bCs/>
          <w:i/>
          <w:iCs/>
          <w:sz w:val="24"/>
          <w:szCs w:val="24"/>
        </w:rPr>
        <w:t xml:space="preserve">, and the appointed Reporter has 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C86CA3"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C86CA3">
        <w:rPr>
          <w:rFonts w:cs="Calibri"/>
          <w:b/>
          <w:bCs/>
          <w:i/>
          <w:iCs/>
          <w:sz w:val="24"/>
          <w:szCs w:val="24"/>
        </w:rPr>
        <w:t xml:space="preserve">This resulted in an outline application in December 2013, on which I sent objections similar to those </w:t>
      </w:r>
      <w:r w:rsidR="00CC51EA" w:rsidRPr="00C86CA3">
        <w:rPr>
          <w:rFonts w:cs="Calibri"/>
          <w:b/>
          <w:bCs/>
          <w:i/>
          <w:iCs/>
          <w:sz w:val="24"/>
          <w:szCs w:val="24"/>
        </w:rPr>
        <w:lastRenderedPageBreak/>
        <w:t xml:space="preserve">submitted for </w:t>
      </w:r>
      <w:smartTag w:uri="urn:schemas-microsoft-com:office:smarttags" w:element="address">
        <w:smartTag w:uri="urn:schemas-microsoft-com:office:smarttags" w:element="Street">
          <w:r w:rsidR="00CC51EA" w:rsidRPr="00C86CA3">
            <w:rPr>
              <w:rFonts w:cs="Calibri"/>
              <w:b/>
              <w:bCs/>
              <w:i/>
              <w:iCs/>
              <w:sz w:val="24"/>
              <w:szCs w:val="24"/>
            </w:rPr>
            <w:t>Cockburn Crescent</w:t>
          </w:r>
        </w:smartTag>
      </w:smartTag>
      <w:r w:rsidR="00CC51EA" w:rsidRPr="00C86CA3">
        <w:rPr>
          <w:rFonts w:cs="Calibri"/>
          <w:b/>
          <w:bCs/>
          <w:i/>
          <w:iCs/>
          <w:sz w:val="24"/>
          <w:szCs w:val="24"/>
        </w:rPr>
        <w:t xml:space="preserve">. </w:t>
      </w:r>
      <w:r w:rsidR="00026282">
        <w:rPr>
          <w:rFonts w:cs="Calibri"/>
          <w:b/>
          <w:bCs/>
          <w:i/>
          <w:iCs/>
          <w:sz w:val="24"/>
          <w:szCs w:val="24"/>
        </w:rPr>
        <w:t xml:space="preserve">This Application has </w:t>
      </w:r>
      <w:r w:rsidR="00F63769">
        <w:rPr>
          <w:rFonts w:cs="Calibri"/>
          <w:b/>
          <w:bCs/>
          <w:i/>
          <w:iCs/>
          <w:sz w:val="24"/>
          <w:szCs w:val="24"/>
        </w:rPr>
        <w:t>now been withdrawn, but a further identical application has now been submitted.</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bookmarkStart w:id="0" w:name="_GoBack"/>
      <w:bookmarkEnd w:id="0"/>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CC51EA" w:rsidRDefault="00CC51EA" w:rsidP="002D0F54">
      <w:pPr>
        <w:widowControl w:val="0"/>
        <w:autoSpaceDE w:val="0"/>
        <w:autoSpaceDN w:val="0"/>
        <w:adjustRightInd w:val="0"/>
        <w:spacing w:after="0" w:line="240" w:lineRule="auto"/>
        <w:jc w:val="both"/>
        <w:rPr>
          <w:rFonts w:cs="Arial"/>
          <w:b/>
          <w:bCs/>
          <w:i/>
          <w:color w:val="000000"/>
          <w:sz w:val="24"/>
          <w:szCs w:val="24"/>
        </w:rPr>
      </w:pPr>
      <w:r w:rsidRPr="00B07365">
        <w:rPr>
          <w:rFonts w:cs="Arial"/>
          <w:b/>
          <w:bCs/>
          <w:i/>
          <w:color w:val="000000"/>
          <w:sz w:val="24"/>
          <w:szCs w:val="24"/>
        </w:rPr>
        <w:t xml:space="preserve">A meeting to hear the outcome of the Feasibility Study into the proposed development at Curriemuirend Park </w:t>
      </w:r>
      <w:r w:rsidR="00B07365" w:rsidRPr="00B07365">
        <w:rPr>
          <w:rFonts w:cs="Arial"/>
          <w:b/>
          <w:bCs/>
          <w:i/>
          <w:color w:val="000000"/>
          <w:sz w:val="24"/>
          <w:szCs w:val="24"/>
        </w:rPr>
        <w:t>was</w:t>
      </w:r>
      <w:r w:rsidRPr="00B07365">
        <w:rPr>
          <w:rFonts w:cs="Arial"/>
          <w:b/>
          <w:bCs/>
          <w:i/>
          <w:color w:val="000000"/>
          <w:sz w:val="24"/>
          <w:szCs w:val="24"/>
        </w:rPr>
        <w:t xml:space="preserve"> held at 7.30pm on 11 February in </w:t>
      </w:r>
      <w:r w:rsidR="00004911" w:rsidRPr="00B07365">
        <w:rPr>
          <w:rFonts w:cs="Arial"/>
          <w:b/>
          <w:bCs/>
          <w:i/>
          <w:color w:val="000000"/>
          <w:sz w:val="24"/>
          <w:szCs w:val="24"/>
        </w:rPr>
        <w:t>Tanners.</w:t>
      </w:r>
      <w:r w:rsidR="00004911">
        <w:rPr>
          <w:rFonts w:cs="Arial"/>
          <w:b/>
          <w:bCs/>
          <w:i/>
          <w:color w:val="000000"/>
          <w:sz w:val="24"/>
          <w:szCs w:val="24"/>
        </w:rPr>
        <w:t xml:space="preserve"> The Council’s consultants concluded that even with 180 units on the site, most of them flats, the site is currently not viable. </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 xml:space="preserve">Former </w:t>
      </w:r>
      <w:proofErr w:type="spellStart"/>
      <w:r>
        <w:rPr>
          <w:rFonts w:cs="Arial"/>
          <w:b/>
          <w:bCs/>
          <w:i/>
          <w:color w:val="000000"/>
          <w:sz w:val="24"/>
          <w:szCs w:val="24"/>
        </w:rPr>
        <w:t>Curriehill</w:t>
      </w:r>
      <w:proofErr w:type="spellEnd"/>
      <w:r>
        <w:rPr>
          <w:rFonts w:cs="Arial"/>
          <w:b/>
          <w:bCs/>
          <w:i/>
          <w:color w:val="000000"/>
          <w:sz w:val="24"/>
          <w:szCs w:val="24"/>
        </w:rPr>
        <w:t xml:space="preserve">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F63769">
        <w:rPr>
          <w:rFonts w:cs="Arial"/>
          <w:b/>
          <w:bCs/>
          <w:color w:val="000000"/>
          <w:sz w:val="24"/>
          <w:szCs w:val="24"/>
        </w:rPr>
        <w:t>25</w:t>
      </w:r>
      <w:r w:rsidR="004E5354">
        <w:rPr>
          <w:rFonts w:cs="Arial"/>
          <w:b/>
          <w:bCs/>
          <w:color w:val="000000"/>
          <w:sz w:val="24"/>
          <w:szCs w:val="24"/>
        </w:rPr>
        <w:t xml:space="preserve"> </w:t>
      </w:r>
      <w:r w:rsidR="00F63769">
        <w:rPr>
          <w:rFonts w:cs="Arial"/>
          <w:b/>
          <w:bCs/>
          <w:color w:val="000000"/>
          <w:sz w:val="24"/>
          <w:szCs w:val="24"/>
        </w:rPr>
        <w:t xml:space="preserve">May </w:t>
      </w:r>
      <w:r w:rsidR="004E5354">
        <w:rPr>
          <w:rFonts w:cs="Arial"/>
          <w:b/>
          <w:bCs/>
          <w:color w:val="000000"/>
          <w:sz w:val="24"/>
          <w:szCs w:val="24"/>
        </w:rPr>
        <w:t xml:space="preserve">2014 </w:t>
      </w:r>
      <w:r w:rsidR="004E5354" w:rsidRPr="004578AC">
        <w:rPr>
          <w:rFonts w:cs="Arial"/>
          <w:b/>
          <w:bCs/>
          <w:color w:val="000000"/>
          <w:sz w:val="24"/>
          <w:szCs w:val="24"/>
        </w:rPr>
        <w:t xml:space="preserve">and </w:t>
      </w:r>
      <w:r w:rsidR="00026282" w:rsidRPr="004578AC">
        <w:rPr>
          <w:rFonts w:cs="Arial"/>
          <w:b/>
          <w:bCs/>
          <w:color w:val="000000"/>
          <w:sz w:val="24"/>
          <w:szCs w:val="24"/>
        </w:rPr>
        <w:t>2</w:t>
      </w:r>
      <w:r w:rsidR="00F63769">
        <w:rPr>
          <w:rFonts w:cs="Arial"/>
          <w:b/>
          <w:bCs/>
          <w:color w:val="000000"/>
          <w:sz w:val="24"/>
          <w:szCs w:val="24"/>
        </w:rPr>
        <w:t>1</w:t>
      </w:r>
      <w:r w:rsidR="004E5354">
        <w:rPr>
          <w:rFonts w:cs="Arial"/>
          <w:b/>
          <w:bCs/>
          <w:color w:val="000000"/>
          <w:sz w:val="24"/>
          <w:szCs w:val="24"/>
        </w:rPr>
        <w:t xml:space="preserve"> </w:t>
      </w:r>
      <w:r w:rsidR="00F63769">
        <w:rPr>
          <w:rFonts w:cs="Arial"/>
          <w:b/>
          <w:bCs/>
          <w:color w:val="000000"/>
          <w:sz w:val="24"/>
          <w:szCs w:val="24"/>
        </w:rPr>
        <w:t>June</w:t>
      </w:r>
      <w:r w:rsidR="00026282">
        <w:rPr>
          <w:rFonts w:cs="Arial"/>
          <w:b/>
          <w:bCs/>
          <w:color w:val="000000"/>
          <w:sz w:val="24"/>
          <w:szCs w:val="24"/>
        </w:rPr>
        <w:t xml:space="preserve"> </w:t>
      </w:r>
      <w:r w:rsidR="00AD4A11">
        <w:rPr>
          <w:rFonts w:cs="Arial"/>
          <w:b/>
          <w:bCs/>
          <w:color w:val="000000"/>
          <w:sz w:val="24"/>
          <w:szCs w:val="24"/>
        </w:rPr>
        <w:t>2014</w:t>
      </w:r>
      <w:r w:rsidR="000C6B39">
        <w:rPr>
          <w:rFonts w:cs="Arial"/>
          <w:b/>
          <w:bCs/>
          <w:color w:val="000000"/>
          <w:sz w:val="24"/>
          <w:szCs w:val="24"/>
        </w:rPr>
        <w:t>:</w:t>
      </w:r>
    </w:p>
    <w:p w:rsidR="004E5354" w:rsidRDefault="004E5354" w:rsidP="0083195B">
      <w:pPr>
        <w:widowControl w:val="0"/>
        <w:autoSpaceDE w:val="0"/>
        <w:autoSpaceDN w:val="0"/>
        <w:adjustRightInd w:val="0"/>
        <w:spacing w:after="0" w:line="240" w:lineRule="auto"/>
        <w:rPr>
          <w:rFonts w:cs="Arial"/>
          <w:b/>
          <w:bCs/>
          <w:color w:val="000000"/>
          <w:sz w:val="24"/>
          <w:szCs w:val="24"/>
        </w:rPr>
      </w:pPr>
    </w:p>
    <w:p w:rsidR="00392FD2" w:rsidRPr="00392FD2" w:rsidRDefault="00392FD2" w:rsidP="00392FD2">
      <w:pPr>
        <w:spacing w:after="0" w:line="240" w:lineRule="auto"/>
        <w:rPr>
          <w:color w:val="000000"/>
        </w:rPr>
      </w:pPr>
      <w:r w:rsidRPr="00392FD2">
        <w:rPr>
          <w:b/>
          <w:color w:val="000000"/>
        </w:rPr>
        <w:t>14/01978/FUL</w:t>
      </w:r>
      <w:r>
        <w:rPr>
          <w:color w:val="000000"/>
        </w:rPr>
        <w:t xml:space="preserve"> </w:t>
      </w:r>
      <w:r w:rsidRPr="00392FD2">
        <w:rPr>
          <w:color w:val="000000"/>
        </w:rPr>
        <w:t>22 Baberton Mains Grove Edinburgh EH14 3DB</w:t>
      </w:r>
      <w:r>
        <w:rPr>
          <w:color w:val="000000"/>
        </w:rPr>
        <w:t xml:space="preserve"> </w:t>
      </w:r>
      <w:r w:rsidRPr="00392FD2">
        <w:rPr>
          <w:color w:val="000000"/>
        </w:rPr>
        <w:t>Removal of existing garage, single storey extension to replace garage and enlarge kitchen.</w:t>
      </w:r>
      <w:r>
        <w:rPr>
          <w:color w:val="000000"/>
        </w:rPr>
        <w:t xml:space="preserve"> </w:t>
      </w:r>
      <w:r w:rsidRPr="00EE199B">
        <w:rPr>
          <w:rFonts w:cs="Calibri"/>
          <w:color w:val="000000"/>
          <w:sz w:val="24"/>
          <w:szCs w:val="24"/>
        </w:rPr>
        <w:t xml:space="preserve">Application validated </w:t>
      </w:r>
      <w:r w:rsidRPr="00392FD2">
        <w:rPr>
          <w:color w:val="000000"/>
        </w:rPr>
        <w:t>20/05/2014</w:t>
      </w:r>
      <w:r w:rsidRPr="00EE199B">
        <w:rPr>
          <w:color w:val="000000"/>
          <w:sz w:val="24"/>
          <w:szCs w:val="24"/>
        </w:rPr>
        <w:t xml:space="preserve">, </w:t>
      </w:r>
      <w:r w:rsidRPr="00392FD2">
        <w:rPr>
          <w:color w:val="000000"/>
        </w:rPr>
        <w:t>comments by 16/06/2014.</w:t>
      </w:r>
    </w:p>
    <w:p w:rsidR="00392FD2" w:rsidRPr="00392FD2" w:rsidRDefault="00392FD2" w:rsidP="00392FD2">
      <w:pPr>
        <w:spacing w:after="0" w:line="240" w:lineRule="auto"/>
        <w:rPr>
          <w:color w:val="000000"/>
        </w:rPr>
      </w:pPr>
    </w:p>
    <w:p w:rsidR="00392FD2" w:rsidRDefault="00392FD2" w:rsidP="00392FD2">
      <w:pPr>
        <w:spacing w:after="0" w:line="240" w:lineRule="auto"/>
        <w:rPr>
          <w:color w:val="000000"/>
        </w:rPr>
      </w:pPr>
      <w:r w:rsidRPr="00392FD2">
        <w:rPr>
          <w:b/>
          <w:color w:val="000000"/>
        </w:rPr>
        <w:t>14/02052/FUL</w:t>
      </w:r>
      <w:r>
        <w:rPr>
          <w:color w:val="000000"/>
        </w:rPr>
        <w:t xml:space="preserve"> </w:t>
      </w:r>
      <w:r w:rsidRPr="00392FD2">
        <w:rPr>
          <w:color w:val="000000"/>
        </w:rPr>
        <w:t>10 Foulis Crescent Edinburgh EH14 5BN</w:t>
      </w:r>
      <w:r>
        <w:rPr>
          <w:color w:val="000000"/>
        </w:rPr>
        <w:t xml:space="preserve"> </w:t>
      </w:r>
      <w:r w:rsidRPr="00392FD2">
        <w:rPr>
          <w:color w:val="000000"/>
        </w:rPr>
        <w:t>Proposed two storey and single storey extensions to property and formation of new vehicle run-in.</w:t>
      </w:r>
      <w:r>
        <w:rPr>
          <w:color w:val="000000"/>
        </w:rPr>
        <w:t xml:space="preserve"> </w:t>
      </w:r>
      <w:r w:rsidRPr="00EE199B">
        <w:rPr>
          <w:rFonts w:cs="Calibri"/>
          <w:color w:val="000000"/>
          <w:sz w:val="24"/>
          <w:szCs w:val="24"/>
        </w:rPr>
        <w:t xml:space="preserve">Application validated </w:t>
      </w:r>
      <w:r w:rsidRPr="00392FD2">
        <w:rPr>
          <w:color w:val="000000"/>
        </w:rPr>
        <w:t>23/05/2014</w:t>
      </w:r>
      <w:r w:rsidRPr="00EE199B">
        <w:rPr>
          <w:color w:val="000000"/>
          <w:sz w:val="24"/>
          <w:szCs w:val="24"/>
        </w:rPr>
        <w:t xml:space="preserve">, comments by </w:t>
      </w:r>
      <w:r>
        <w:rPr>
          <w:color w:val="000000"/>
        </w:rPr>
        <w:t>20</w:t>
      </w:r>
      <w:r w:rsidRPr="00392FD2">
        <w:rPr>
          <w:color w:val="000000"/>
        </w:rPr>
        <w:t>/06/2014.</w:t>
      </w:r>
    </w:p>
    <w:p w:rsidR="00392FD2" w:rsidRDefault="00392FD2" w:rsidP="00392FD2">
      <w:pPr>
        <w:spacing w:after="0" w:line="240" w:lineRule="auto"/>
        <w:rPr>
          <w:color w:val="000000"/>
        </w:rPr>
      </w:pPr>
    </w:p>
    <w:p w:rsidR="00392FD2" w:rsidRDefault="00392FD2" w:rsidP="00392FD2">
      <w:pPr>
        <w:spacing w:after="0" w:line="240" w:lineRule="auto"/>
        <w:rPr>
          <w:color w:val="000000"/>
        </w:rPr>
      </w:pPr>
      <w:r w:rsidRPr="00392FD2">
        <w:rPr>
          <w:b/>
          <w:color w:val="000000"/>
        </w:rPr>
        <w:t>14/02252/FUL</w:t>
      </w:r>
      <w:r>
        <w:rPr>
          <w:color w:val="000000"/>
        </w:rPr>
        <w:t xml:space="preserve"> </w:t>
      </w:r>
      <w:r w:rsidRPr="00392FD2">
        <w:rPr>
          <w:color w:val="000000"/>
        </w:rPr>
        <w:t>32 Baberton Crescent Edinburgh EH14 5BP</w:t>
      </w:r>
      <w:r>
        <w:rPr>
          <w:color w:val="000000"/>
        </w:rPr>
        <w:t xml:space="preserve"> </w:t>
      </w:r>
      <w:r w:rsidRPr="00392FD2">
        <w:rPr>
          <w:color w:val="000000"/>
        </w:rPr>
        <w:t>Erect one storey, flat roof, extension to east side of existing house.</w:t>
      </w:r>
      <w:r>
        <w:rPr>
          <w:color w:val="000000"/>
        </w:rPr>
        <w:t xml:space="preserve"> </w:t>
      </w:r>
      <w:r w:rsidRPr="00EE199B">
        <w:rPr>
          <w:rFonts w:cs="Calibri"/>
          <w:color w:val="000000"/>
          <w:sz w:val="24"/>
          <w:szCs w:val="24"/>
        </w:rPr>
        <w:t xml:space="preserve">Application validated </w:t>
      </w:r>
      <w:r w:rsidRPr="00392FD2">
        <w:rPr>
          <w:color w:val="000000"/>
        </w:rPr>
        <w:t>04/06/2014</w:t>
      </w:r>
      <w:r w:rsidRPr="00EE199B">
        <w:rPr>
          <w:color w:val="000000"/>
          <w:sz w:val="24"/>
          <w:szCs w:val="24"/>
        </w:rPr>
        <w:t xml:space="preserve">, comments by </w:t>
      </w:r>
      <w:r>
        <w:rPr>
          <w:color w:val="000000"/>
        </w:rPr>
        <w:t>20</w:t>
      </w:r>
      <w:r w:rsidRPr="00392FD2">
        <w:rPr>
          <w:color w:val="000000"/>
        </w:rPr>
        <w:t>/06/2014.</w:t>
      </w:r>
    </w:p>
    <w:p w:rsidR="00392FD2" w:rsidRPr="00392FD2" w:rsidRDefault="00392FD2" w:rsidP="00392FD2">
      <w:pPr>
        <w:spacing w:after="0" w:line="240" w:lineRule="auto"/>
        <w:rPr>
          <w:color w:val="000000"/>
        </w:rPr>
      </w:pPr>
    </w:p>
    <w:p w:rsidR="00392FD2" w:rsidRDefault="00392FD2" w:rsidP="00392FD2">
      <w:pPr>
        <w:spacing w:after="0" w:line="240" w:lineRule="auto"/>
        <w:rPr>
          <w:color w:val="000000"/>
        </w:rPr>
      </w:pPr>
      <w:r w:rsidRPr="00392FD2">
        <w:rPr>
          <w:b/>
          <w:color w:val="000000"/>
        </w:rPr>
        <w:t>14/02295/FUL</w:t>
      </w:r>
      <w:r>
        <w:rPr>
          <w:color w:val="000000"/>
        </w:rPr>
        <w:t xml:space="preserve"> </w:t>
      </w:r>
      <w:r w:rsidRPr="00392FD2">
        <w:rPr>
          <w:color w:val="000000"/>
        </w:rPr>
        <w:t>57 Juniper Avenue Edinburgh EH14 5EE</w:t>
      </w:r>
      <w:r>
        <w:rPr>
          <w:color w:val="000000"/>
        </w:rPr>
        <w:t xml:space="preserve"> </w:t>
      </w:r>
      <w:r w:rsidRPr="00392FD2">
        <w:rPr>
          <w:color w:val="000000"/>
        </w:rPr>
        <w:t>Proposed demolition of an existing single storey kitchen extension and erection of a larger single storey extension over the footprint of the original.</w:t>
      </w:r>
      <w:r>
        <w:rPr>
          <w:color w:val="000000"/>
        </w:rPr>
        <w:t xml:space="preserve"> </w:t>
      </w:r>
      <w:r w:rsidRPr="00EE199B">
        <w:rPr>
          <w:rFonts w:cs="Calibri"/>
          <w:color w:val="000000"/>
          <w:sz w:val="24"/>
          <w:szCs w:val="24"/>
        </w:rPr>
        <w:t xml:space="preserve">Application validated </w:t>
      </w:r>
      <w:r>
        <w:rPr>
          <w:color w:val="000000"/>
        </w:rPr>
        <w:t>18</w:t>
      </w:r>
      <w:r w:rsidRPr="00392FD2">
        <w:rPr>
          <w:color w:val="000000"/>
        </w:rPr>
        <w:t>/06/2014</w:t>
      </w:r>
      <w:r w:rsidRPr="00EE199B">
        <w:rPr>
          <w:color w:val="000000"/>
          <w:sz w:val="24"/>
          <w:szCs w:val="24"/>
        </w:rPr>
        <w:t xml:space="preserve">, comments by </w:t>
      </w:r>
      <w:r>
        <w:rPr>
          <w:color w:val="000000"/>
        </w:rPr>
        <w:t>18/07</w:t>
      </w:r>
      <w:r w:rsidRPr="00392FD2">
        <w:rPr>
          <w:color w:val="000000"/>
        </w:rPr>
        <w:t>/2014.</w:t>
      </w:r>
    </w:p>
    <w:p w:rsidR="00392FD2" w:rsidRDefault="00392FD2" w:rsidP="00392FD2">
      <w:pPr>
        <w:spacing w:after="0" w:line="240" w:lineRule="auto"/>
        <w:rPr>
          <w:color w:val="000000"/>
        </w:rPr>
      </w:pPr>
    </w:p>
    <w:p w:rsidR="005474ED" w:rsidRPr="005474ED" w:rsidRDefault="005474ED" w:rsidP="005474ED">
      <w:pPr>
        <w:spacing w:after="0" w:line="240" w:lineRule="auto"/>
        <w:rPr>
          <w:color w:val="000000"/>
        </w:rPr>
      </w:pPr>
      <w:r w:rsidRPr="005474ED">
        <w:rPr>
          <w:b/>
          <w:color w:val="000000"/>
        </w:rPr>
        <w:t>14/02417/TCO</w:t>
      </w:r>
      <w:r>
        <w:rPr>
          <w:color w:val="000000"/>
        </w:rPr>
        <w:t xml:space="preserve"> </w:t>
      </w:r>
      <w:r w:rsidRPr="005474ED">
        <w:rPr>
          <w:color w:val="000000"/>
        </w:rPr>
        <w:t>11 Juniper Park Road Edinburgh EH14 5DX</w:t>
      </w:r>
      <w:r>
        <w:rPr>
          <w:color w:val="000000"/>
        </w:rPr>
        <w:t xml:space="preserve"> </w:t>
      </w:r>
      <w:r w:rsidRPr="005474ED">
        <w:rPr>
          <w:color w:val="000000"/>
        </w:rPr>
        <w:t>Permissions required for various tree works which include 2 Sycamore trees, 1 Holly tree and 2 Conifers</w:t>
      </w:r>
      <w:r>
        <w:rPr>
          <w:color w:val="000000"/>
        </w:rPr>
        <w:t>. No objection 20/06/2014.</w:t>
      </w:r>
    </w:p>
    <w:p w:rsidR="005474ED" w:rsidRPr="005474ED" w:rsidRDefault="005474ED" w:rsidP="005474ED">
      <w:pPr>
        <w:spacing w:after="0" w:line="240" w:lineRule="auto"/>
        <w:rPr>
          <w:color w:val="000000"/>
        </w:rPr>
      </w:pPr>
    </w:p>
    <w:p w:rsidR="005474ED" w:rsidRDefault="005474ED" w:rsidP="005474ED">
      <w:pPr>
        <w:spacing w:after="0" w:line="240" w:lineRule="auto"/>
        <w:rPr>
          <w:color w:val="000000"/>
        </w:rPr>
      </w:pPr>
      <w:r w:rsidRPr="005474ED">
        <w:rPr>
          <w:b/>
          <w:color w:val="000000"/>
        </w:rPr>
        <w:t>14/02428/FUL</w:t>
      </w:r>
      <w:r>
        <w:rPr>
          <w:color w:val="000000"/>
        </w:rPr>
        <w:t xml:space="preserve"> </w:t>
      </w:r>
      <w:r w:rsidRPr="005474ED">
        <w:rPr>
          <w:color w:val="000000"/>
        </w:rPr>
        <w:t>6 Foulis Crescent Edinburgh EH14 5BN</w:t>
      </w:r>
      <w:r>
        <w:rPr>
          <w:color w:val="000000"/>
        </w:rPr>
        <w:t xml:space="preserve"> </w:t>
      </w:r>
      <w:r w:rsidRPr="005474ED">
        <w:rPr>
          <w:color w:val="000000"/>
        </w:rPr>
        <w:t>Demolition of existing garage and single storey extension. Construct two storey extension and two single storey rear extensions. Erect single storey timber office building in garden and form new vehicle access from Foulis Crescent.</w:t>
      </w:r>
      <w:r>
        <w:rPr>
          <w:color w:val="000000"/>
        </w:rPr>
        <w:t xml:space="preserve"> </w:t>
      </w:r>
      <w:r w:rsidRPr="00EE199B">
        <w:rPr>
          <w:rFonts w:cs="Calibri"/>
          <w:color w:val="000000"/>
          <w:sz w:val="24"/>
          <w:szCs w:val="24"/>
        </w:rPr>
        <w:t xml:space="preserve">Application validated </w:t>
      </w:r>
      <w:r>
        <w:rPr>
          <w:color w:val="000000"/>
        </w:rPr>
        <w:t>17</w:t>
      </w:r>
      <w:r w:rsidRPr="00392FD2">
        <w:rPr>
          <w:color w:val="000000"/>
        </w:rPr>
        <w:t>/06/2014</w:t>
      </w:r>
      <w:r w:rsidRPr="00EE199B">
        <w:rPr>
          <w:color w:val="000000"/>
          <w:sz w:val="24"/>
          <w:szCs w:val="24"/>
        </w:rPr>
        <w:t xml:space="preserve">, comments by </w:t>
      </w:r>
      <w:r>
        <w:rPr>
          <w:color w:val="000000"/>
        </w:rPr>
        <w:t>18/07</w:t>
      </w:r>
      <w:r w:rsidRPr="00392FD2">
        <w:rPr>
          <w:color w:val="000000"/>
        </w:rPr>
        <w:t>/2014.</w:t>
      </w:r>
    </w:p>
    <w:p w:rsidR="005474ED" w:rsidRPr="005474ED" w:rsidRDefault="005474ED" w:rsidP="005474ED">
      <w:pPr>
        <w:spacing w:after="0" w:line="240" w:lineRule="auto"/>
        <w:rPr>
          <w:color w:val="000000"/>
        </w:rPr>
      </w:pPr>
    </w:p>
    <w:p w:rsidR="00F63769" w:rsidRDefault="00CC51EA" w:rsidP="00026282">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sidR="00F63769">
        <w:rPr>
          <w:rFonts w:cs="Arial"/>
          <w:b/>
          <w:bCs/>
          <w:color w:val="000000"/>
          <w:sz w:val="24"/>
          <w:szCs w:val="24"/>
        </w:rPr>
        <w:t xml:space="preserve">25 May 2014 </w:t>
      </w:r>
      <w:r w:rsidR="00F63769" w:rsidRPr="004578AC">
        <w:rPr>
          <w:rFonts w:cs="Arial"/>
          <w:b/>
          <w:bCs/>
          <w:color w:val="000000"/>
          <w:sz w:val="24"/>
          <w:szCs w:val="24"/>
        </w:rPr>
        <w:t>and 2</w:t>
      </w:r>
      <w:r w:rsidR="00F63769">
        <w:rPr>
          <w:rFonts w:cs="Arial"/>
          <w:b/>
          <w:bCs/>
          <w:color w:val="000000"/>
          <w:sz w:val="24"/>
          <w:szCs w:val="24"/>
        </w:rPr>
        <w:t>1 June 2014:</w:t>
      </w:r>
    </w:p>
    <w:p w:rsidR="004E5354" w:rsidRDefault="00F63769" w:rsidP="002D0F54">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Dept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Pr>
          <w:b/>
          <w:color w:val="000000"/>
          <w:sz w:val="24"/>
          <w:szCs w:val="24"/>
        </w:rPr>
        <w:t xml:space="preserve"> Pedestrian access to the Walkway will be maintained. The main issue still to be resolved concerns the windows overlooking the Walkway on the south side of the building.</w:t>
      </w:r>
      <w:r w:rsidRPr="000C6B39">
        <w:rPr>
          <w:b/>
          <w:color w:val="000000"/>
          <w:sz w:val="24"/>
          <w:szCs w:val="24"/>
        </w:rPr>
        <w:t xml:space="preserve"> </w:t>
      </w:r>
      <w:r>
        <w:rPr>
          <w:b/>
          <w:color w:val="000000"/>
          <w:sz w:val="24"/>
          <w:szCs w:val="24"/>
        </w:rPr>
        <w:t>A further revised set of plans has now appeared, and I have sent a response supporting the development.</w:t>
      </w:r>
      <w:r w:rsidR="002B7862">
        <w:rPr>
          <w:b/>
          <w:color w:val="000000"/>
          <w:sz w:val="24"/>
          <w:szCs w:val="24"/>
        </w:rPr>
        <w:t xml:space="preserve"> Approved subject to a Planning Agreement on </w:t>
      </w:r>
      <w:r w:rsidR="002D0F54">
        <w:rPr>
          <w:b/>
          <w:color w:val="000000"/>
          <w:sz w:val="24"/>
          <w:szCs w:val="24"/>
        </w:rPr>
        <w:t>18</w:t>
      </w:r>
      <w:r w:rsidR="002B7862">
        <w:rPr>
          <w:b/>
          <w:color w:val="000000"/>
          <w:sz w:val="24"/>
          <w:szCs w:val="24"/>
        </w:rPr>
        <w:t xml:space="preserve"> June</w:t>
      </w:r>
      <w:r w:rsidR="002D0F54">
        <w:rPr>
          <w:b/>
          <w:color w:val="000000"/>
          <w:sz w:val="24"/>
          <w:szCs w:val="24"/>
        </w:rPr>
        <w:t xml:space="preserve"> 2014</w:t>
      </w:r>
      <w:r w:rsidR="002B7862">
        <w:rPr>
          <w:b/>
          <w:color w:val="000000"/>
          <w:sz w:val="24"/>
          <w:szCs w:val="24"/>
        </w:rPr>
        <w:t>.</w:t>
      </w:r>
    </w:p>
    <w:p w:rsidR="002D0F54" w:rsidRPr="002D0F54" w:rsidRDefault="002D0F54" w:rsidP="00392FD2">
      <w:pPr>
        <w:jc w:val="both"/>
        <w:rPr>
          <w:b/>
          <w:color w:val="000000"/>
          <w:sz w:val="24"/>
          <w:szCs w:val="24"/>
        </w:rPr>
      </w:pPr>
      <w:r w:rsidRPr="004E5354">
        <w:rPr>
          <w:b/>
          <w:color w:val="000000"/>
        </w:rPr>
        <w:t>14/01128/FUL</w:t>
      </w:r>
      <w:r>
        <w:rPr>
          <w:color w:val="000000"/>
        </w:rPr>
        <w:t xml:space="preserve"> </w:t>
      </w:r>
      <w:r w:rsidRPr="004E5354">
        <w:rPr>
          <w:color w:val="000000"/>
        </w:rPr>
        <w:t>20 Baberton Mains Court Edinburgh EH14 3ER</w:t>
      </w:r>
      <w:r>
        <w:rPr>
          <w:color w:val="000000"/>
        </w:rPr>
        <w:t xml:space="preserve"> </w:t>
      </w:r>
      <w:r w:rsidRPr="004E5354">
        <w:rPr>
          <w:color w:val="000000"/>
        </w:rPr>
        <w:t>Two-storey extension to front and side and single-storey extension to rear of dwelling.</w:t>
      </w:r>
      <w:r>
        <w:rPr>
          <w:color w:val="000000"/>
        </w:rPr>
        <w:t xml:space="preserve"> </w:t>
      </w:r>
      <w:r w:rsidRPr="00EE199B">
        <w:rPr>
          <w:rFonts w:cs="Calibri"/>
          <w:color w:val="000000"/>
          <w:sz w:val="24"/>
          <w:szCs w:val="24"/>
        </w:rPr>
        <w:t xml:space="preserve">Application validated </w:t>
      </w:r>
      <w:r>
        <w:rPr>
          <w:color w:val="000000"/>
          <w:sz w:val="24"/>
          <w:szCs w:val="24"/>
        </w:rPr>
        <w:t>25</w:t>
      </w:r>
      <w:r w:rsidRPr="00EE199B">
        <w:rPr>
          <w:color w:val="000000"/>
          <w:sz w:val="24"/>
          <w:szCs w:val="24"/>
        </w:rPr>
        <w:t xml:space="preserve">/04/2014, </w:t>
      </w:r>
      <w:r w:rsidRPr="002D0F54">
        <w:rPr>
          <w:b/>
          <w:color w:val="000000"/>
          <w:sz w:val="24"/>
          <w:szCs w:val="24"/>
        </w:rPr>
        <w:t>withdrawn 13/06/2014.</w:t>
      </w:r>
    </w:p>
    <w:p w:rsidR="002D0F54" w:rsidRPr="002D0F54" w:rsidRDefault="002D0F54" w:rsidP="00392FD2">
      <w:pPr>
        <w:jc w:val="both"/>
        <w:rPr>
          <w:rFonts w:cs="Arial"/>
          <w:b/>
          <w:bCs/>
          <w:color w:val="000000"/>
          <w:sz w:val="24"/>
          <w:szCs w:val="24"/>
        </w:rPr>
      </w:pPr>
      <w:r w:rsidRPr="00EE199B">
        <w:rPr>
          <w:b/>
          <w:color w:val="2B2B2B"/>
          <w:sz w:val="24"/>
          <w:szCs w:val="24"/>
          <w:shd w:val="clear" w:color="auto" w:fill="FFFFFF"/>
        </w:rPr>
        <w:t>14/01525/</w:t>
      </w:r>
      <w:proofErr w:type="gramStart"/>
      <w:r w:rsidRPr="00EE199B">
        <w:rPr>
          <w:b/>
          <w:color w:val="2B2B2B"/>
          <w:sz w:val="24"/>
          <w:szCs w:val="24"/>
          <w:shd w:val="clear" w:color="auto" w:fill="FFFFFF"/>
        </w:rPr>
        <w:t>FUL</w:t>
      </w:r>
      <w:r w:rsidRPr="00EE199B">
        <w:rPr>
          <w:color w:val="2B2B2B"/>
          <w:sz w:val="24"/>
          <w:szCs w:val="24"/>
          <w:shd w:val="clear" w:color="auto" w:fill="FFFFFF"/>
        </w:rPr>
        <w:t xml:space="preserve">  2</w:t>
      </w:r>
      <w:proofErr w:type="gramEnd"/>
      <w:r w:rsidRPr="00EE199B">
        <w:rPr>
          <w:color w:val="2B2B2B"/>
          <w:sz w:val="24"/>
          <w:szCs w:val="24"/>
          <w:shd w:val="clear" w:color="auto" w:fill="FFFFFF"/>
        </w:rPr>
        <w:t xml:space="preserve"> Baberton Mains Loan Edinburgh EH14 3EP Pitched roof extension above existing garage to form additional bedroom space.</w:t>
      </w:r>
      <w:r w:rsidRPr="00EE199B">
        <w:rPr>
          <w:rFonts w:cs="Calibri"/>
          <w:color w:val="000000"/>
          <w:sz w:val="24"/>
          <w:szCs w:val="24"/>
        </w:rPr>
        <w:t xml:space="preserve"> Application validated </w:t>
      </w:r>
      <w:r w:rsidRPr="00EE199B">
        <w:rPr>
          <w:color w:val="000000"/>
          <w:sz w:val="24"/>
          <w:szCs w:val="24"/>
        </w:rPr>
        <w:t xml:space="preserve">18/04/2014, </w:t>
      </w:r>
      <w:r w:rsidRPr="002D0F54">
        <w:rPr>
          <w:b/>
          <w:color w:val="000000"/>
          <w:sz w:val="24"/>
          <w:szCs w:val="24"/>
        </w:rPr>
        <w:t>granted 17/06/2014.</w:t>
      </w: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Previous applications still not determined:</w:t>
      </w: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p>
    <w:p w:rsidR="002D0F54" w:rsidRDefault="00CC51EA" w:rsidP="002D0F54">
      <w:pPr>
        <w:spacing w:after="0" w:line="240" w:lineRule="auto"/>
        <w:jc w:val="both"/>
        <w:rPr>
          <w:b/>
          <w:color w:val="000000"/>
        </w:rPr>
      </w:pPr>
      <w:bookmarkStart w:id="1" w:name="OLE_LINK3"/>
      <w:bookmarkStart w:id="2" w:name="OLE_LINK4"/>
      <w:r w:rsidRPr="00EC0BE6">
        <w:rPr>
          <w:b/>
          <w:color w:val="000000"/>
          <w:sz w:val="24"/>
          <w:szCs w:val="24"/>
        </w:rPr>
        <w:t>13/03836/FUL</w:t>
      </w:r>
      <w:r w:rsidRPr="005D7763">
        <w:rPr>
          <w:color w:val="000000"/>
          <w:sz w:val="24"/>
          <w:szCs w:val="24"/>
        </w:rPr>
        <w:t xml:space="preserve"> 22 Baberton Mains Loan Edinburgh EH14 3E. Domestic </w:t>
      </w:r>
      <w:proofErr w:type="spellStart"/>
      <w:r w:rsidRPr="005D7763">
        <w:rPr>
          <w:color w:val="000000"/>
          <w:sz w:val="24"/>
          <w:szCs w:val="24"/>
        </w:rPr>
        <w:t>dwellinghouse</w:t>
      </w:r>
      <w:proofErr w:type="spellEnd"/>
      <w:r w:rsidRPr="005D7763">
        <w:rPr>
          <w:color w:val="000000"/>
          <w:sz w:val="24"/>
          <w:szCs w:val="24"/>
        </w:rPr>
        <w:t xml:space="preserve"> extended and altered.</w:t>
      </w:r>
      <w:r w:rsidRPr="005D7763">
        <w:rPr>
          <w:rFonts w:cs="Calibri"/>
          <w:color w:val="000000"/>
          <w:sz w:val="24"/>
          <w:szCs w:val="24"/>
        </w:rPr>
        <w:t xml:space="preserve"> Application validated </w:t>
      </w:r>
      <w:r w:rsidRPr="005D7763">
        <w:rPr>
          <w:color w:val="000000"/>
          <w:sz w:val="24"/>
          <w:szCs w:val="24"/>
        </w:rPr>
        <w:t>10/09/2013, comments by 05/10/2013.</w:t>
      </w:r>
      <w:r>
        <w:rPr>
          <w:color w:val="000000"/>
          <w:sz w:val="24"/>
          <w:szCs w:val="24"/>
        </w:rPr>
        <w:t xml:space="preserve"> </w:t>
      </w:r>
      <w:r w:rsidRPr="009F5ADE">
        <w:rPr>
          <w:b/>
          <w:color w:val="000000"/>
          <w:sz w:val="24"/>
          <w:szCs w:val="24"/>
        </w:rPr>
        <w:t>This application appears identical to that which was refused in November 2010, on the grounds that it was out of scale with the surrounding properties.</w:t>
      </w:r>
      <w:r>
        <w:rPr>
          <w:b/>
          <w:color w:val="000000"/>
          <w:sz w:val="24"/>
          <w:szCs w:val="24"/>
        </w:rPr>
        <w:t xml:space="preserve"> </w:t>
      </w:r>
      <w:r w:rsidR="00AD4A11">
        <w:rPr>
          <w:b/>
          <w:color w:val="000000"/>
          <w:sz w:val="24"/>
          <w:szCs w:val="24"/>
        </w:rPr>
        <w:t>6</w:t>
      </w:r>
      <w:r>
        <w:rPr>
          <w:b/>
          <w:color w:val="000000"/>
          <w:sz w:val="24"/>
          <w:szCs w:val="24"/>
        </w:rPr>
        <w:t xml:space="preserve"> </w:t>
      </w:r>
      <w:r w:rsidR="00CA0D40">
        <w:rPr>
          <w:b/>
          <w:color w:val="000000"/>
          <w:sz w:val="24"/>
          <w:szCs w:val="24"/>
        </w:rPr>
        <w:t>objections</w:t>
      </w:r>
      <w:r>
        <w:rPr>
          <w:b/>
          <w:color w:val="000000"/>
          <w:sz w:val="24"/>
          <w:szCs w:val="24"/>
        </w:rPr>
        <w:t xml:space="preserve"> ha</w:t>
      </w:r>
      <w:r w:rsidR="00AD4A11">
        <w:rPr>
          <w:b/>
          <w:color w:val="000000"/>
          <w:sz w:val="24"/>
          <w:szCs w:val="24"/>
        </w:rPr>
        <w:t>ve been submitted, including one from JGCC.</w:t>
      </w:r>
      <w:r w:rsidR="00CA0D40">
        <w:rPr>
          <w:b/>
          <w:color w:val="000000"/>
          <w:sz w:val="24"/>
          <w:szCs w:val="24"/>
        </w:rPr>
        <w:t xml:space="preserve"> </w:t>
      </w:r>
      <w:r w:rsidR="008E37C5">
        <w:rPr>
          <w:b/>
          <w:color w:val="000000"/>
          <w:sz w:val="24"/>
          <w:szCs w:val="24"/>
        </w:rPr>
        <w:t>A further neighbour notification</w:t>
      </w:r>
      <w:r w:rsidR="002B7862">
        <w:rPr>
          <w:b/>
          <w:color w:val="000000"/>
          <w:sz w:val="24"/>
          <w:szCs w:val="24"/>
        </w:rPr>
        <w:t xml:space="preserve"> was carried out on 20 May 2014, and I have submitted a further objection.</w:t>
      </w:r>
      <w:r w:rsidR="002D0F54" w:rsidRPr="002D0F54">
        <w:rPr>
          <w:b/>
          <w:color w:val="000000"/>
        </w:rPr>
        <w:t xml:space="preserve"> </w:t>
      </w:r>
    </w:p>
    <w:p w:rsidR="002D0F54" w:rsidRDefault="002D0F54" w:rsidP="002D0F54">
      <w:pPr>
        <w:spacing w:after="0" w:line="240" w:lineRule="auto"/>
        <w:rPr>
          <w:b/>
          <w:color w:val="000000"/>
        </w:rPr>
      </w:pPr>
    </w:p>
    <w:p w:rsidR="002D0F54" w:rsidRPr="008E37C5" w:rsidRDefault="002D0F54" w:rsidP="002D0F54">
      <w:pPr>
        <w:spacing w:after="0" w:line="240" w:lineRule="auto"/>
        <w:rPr>
          <w:color w:val="000000"/>
        </w:rPr>
      </w:pPr>
      <w:r w:rsidRPr="002D0F54">
        <w:rPr>
          <w:b/>
          <w:color w:val="000000"/>
        </w:rPr>
        <w:lastRenderedPageBreak/>
        <w:t>14/01923/ADV</w:t>
      </w:r>
      <w:r>
        <w:rPr>
          <w:color w:val="000000"/>
        </w:rPr>
        <w:t xml:space="preserve"> </w:t>
      </w:r>
      <w:r w:rsidRPr="008E37C5">
        <w:rPr>
          <w:color w:val="000000"/>
        </w:rPr>
        <w:t>540A Lanark Road Edinburgh EH14 5EL</w:t>
      </w:r>
      <w:r>
        <w:rPr>
          <w:color w:val="000000"/>
        </w:rPr>
        <w:t xml:space="preserve"> </w:t>
      </w:r>
      <w:r w:rsidRPr="008E37C5">
        <w:rPr>
          <w:color w:val="000000"/>
        </w:rPr>
        <w:t xml:space="preserve">Install internally illuminated fascia signs to front and side, install new ATM panels, window </w:t>
      </w:r>
      <w:proofErr w:type="spellStart"/>
      <w:r w:rsidRPr="008E37C5">
        <w:rPr>
          <w:color w:val="000000"/>
        </w:rPr>
        <w:t>vinyls</w:t>
      </w:r>
      <w:proofErr w:type="spellEnd"/>
      <w:r w:rsidRPr="008E37C5">
        <w:rPr>
          <w:color w:val="000000"/>
        </w:rPr>
        <w:t>, welcome signage panel and internally illuminated projecting sign on existing flagpole.</w:t>
      </w:r>
      <w:r>
        <w:rPr>
          <w:color w:val="000000"/>
        </w:rPr>
        <w:t xml:space="preserve"> </w:t>
      </w:r>
      <w:r w:rsidRPr="00EE199B">
        <w:rPr>
          <w:rFonts w:cs="Calibri"/>
          <w:color w:val="000000"/>
          <w:sz w:val="24"/>
          <w:szCs w:val="24"/>
        </w:rPr>
        <w:t xml:space="preserve">Application validated </w:t>
      </w:r>
      <w:r>
        <w:rPr>
          <w:color w:val="000000"/>
          <w:sz w:val="24"/>
          <w:szCs w:val="24"/>
        </w:rPr>
        <w:t>16/05</w:t>
      </w:r>
      <w:r w:rsidRPr="00EE199B">
        <w:rPr>
          <w:color w:val="000000"/>
          <w:sz w:val="24"/>
          <w:szCs w:val="24"/>
        </w:rPr>
        <w:t xml:space="preserve">/2014, comments by </w:t>
      </w:r>
      <w:r>
        <w:rPr>
          <w:color w:val="000000"/>
          <w:sz w:val="24"/>
          <w:szCs w:val="24"/>
        </w:rPr>
        <w:t>07</w:t>
      </w:r>
      <w:r w:rsidRPr="00EE199B">
        <w:rPr>
          <w:color w:val="000000"/>
          <w:sz w:val="24"/>
          <w:szCs w:val="24"/>
        </w:rPr>
        <w:t>/0</w:t>
      </w:r>
      <w:r>
        <w:rPr>
          <w:color w:val="000000"/>
          <w:sz w:val="24"/>
          <w:szCs w:val="24"/>
        </w:rPr>
        <w:t>6</w:t>
      </w:r>
      <w:r w:rsidRPr="00EE199B">
        <w:rPr>
          <w:color w:val="000000"/>
          <w:sz w:val="24"/>
          <w:szCs w:val="24"/>
        </w:rPr>
        <w:t>/2014.</w:t>
      </w:r>
    </w:p>
    <w:bookmarkEnd w:id="1"/>
    <w:bookmarkEnd w:id="2"/>
    <w:p w:rsidR="00C9523B" w:rsidRDefault="00C9523B">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Final </w:t>
      </w:r>
      <w:r w:rsidR="00CA0D40">
        <w:rPr>
          <w:rFonts w:cs="Calibri"/>
          <w:b/>
          <w:bCs/>
          <w:i/>
          <w:iCs/>
          <w:sz w:val="24"/>
          <w:szCs w:val="24"/>
        </w:rPr>
        <w:t>re</w:t>
      </w:r>
      <w:r>
        <w:rPr>
          <w:rFonts w:cs="Calibri"/>
          <w:b/>
          <w:bCs/>
          <w:i/>
          <w:iCs/>
          <w:sz w:val="24"/>
          <w:szCs w:val="24"/>
        </w:rPr>
        <w:t>surfacing at the end of c</w:t>
      </w:r>
      <w:r w:rsidRPr="00B4137F">
        <w:rPr>
          <w:rFonts w:cs="Calibri"/>
          <w:b/>
          <w:bCs/>
          <w:i/>
          <w:iCs/>
          <w:sz w:val="24"/>
          <w:szCs w:val="24"/>
        </w:rPr>
        <w:t xml:space="preserve">onstruction of the </w:t>
      </w:r>
      <w:r>
        <w:rPr>
          <w:rFonts w:cs="Calibri"/>
          <w:b/>
          <w:bCs/>
          <w:i/>
          <w:iCs/>
          <w:sz w:val="24"/>
          <w:szCs w:val="24"/>
        </w:rPr>
        <w:t xml:space="preserve">McCarthy &amp; Stone development </w:t>
      </w:r>
      <w:r w:rsidR="00EE199B">
        <w:rPr>
          <w:rFonts w:cs="Calibri"/>
          <w:b/>
          <w:bCs/>
          <w:i/>
          <w:iCs/>
          <w:sz w:val="24"/>
          <w:szCs w:val="24"/>
        </w:rPr>
        <w:t xml:space="preserve">has now been carried out, but CEC have refused to adopt the road as there needs to be further remedial work. </w:t>
      </w:r>
      <w:r w:rsidR="000C6B39">
        <w:rPr>
          <w:rFonts w:cs="Calibri"/>
          <w:b/>
          <w:bCs/>
          <w:i/>
          <w:iCs/>
          <w:sz w:val="24"/>
          <w:szCs w:val="24"/>
        </w:rPr>
        <w:t>Pending this</w:t>
      </w:r>
      <w:r w:rsidR="00EE199B">
        <w:rPr>
          <w:rFonts w:cs="Calibri"/>
          <w:b/>
          <w:bCs/>
          <w:i/>
          <w:iCs/>
          <w:sz w:val="24"/>
          <w:szCs w:val="24"/>
        </w:rPr>
        <w:t xml:space="preserve"> turning circle is now unofficially in use.</w:t>
      </w:r>
    </w:p>
    <w:p w:rsidR="00CC51EA" w:rsidRDefault="00CC51EA">
      <w:pPr>
        <w:widowControl w:val="0"/>
        <w:autoSpaceDE w:val="0"/>
        <w:autoSpaceDN w:val="0"/>
        <w:adjustRightInd w:val="0"/>
        <w:spacing w:after="0" w:line="240" w:lineRule="auto"/>
        <w:jc w:val="both"/>
        <w:rPr>
          <w:rFonts w:cs="Calibri"/>
          <w:b/>
          <w:bCs/>
          <w:i/>
          <w:iCs/>
          <w:sz w:val="24"/>
          <w:szCs w:val="24"/>
        </w:rPr>
      </w:pPr>
    </w:p>
    <w:p w:rsidR="00CC51EA" w:rsidRPr="00B4137F" w:rsidRDefault="00CC51EA">
      <w:pPr>
        <w:widowControl w:val="0"/>
        <w:autoSpaceDE w:val="0"/>
        <w:autoSpaceDN w:val="0"/>
        <w:adjustRightInd w:val="0"/>
        <w:spacing w:after="0" w:line="240" w:lineRule="auto"/>
        <w:jc w:val="both"/>
        <w:rPr>
          <w:rFonts w:cs="Calibri"/>
          <w:b/>
          <w:bCs/>
          <w:i/>
          <w:iCs/>
          <w:color w:val="000000"/>
          <w:sz w:val="24"/>
          <w:szCs w:val="24"/>
        </w:rPr>
      </w:pPr>
      <w:r>
        <w:rPr>
          <w:rFonts w:cs="Calibri"/>
          <w:b/>
          <w:bCs/>
          <w:i/>
          <w:iCs/>
          <w:sz w:val="24"/>
          <w:szCs w:val="24"/>
        </w:rPr>
        <w:t xml:space="preserve">Following </w:t>
      </w:r>
      <w:r w:rsidRPr="00B4137F">
        <w:rPr>
          <w:rFonts w:cs="Calibri"/>
          <w:b/>
          <w:bCs/>
          <w:i/>
          <w:iCs/>
          <w:sz w:val="24"/>
          <w:szCs w:val="24"/>
        </w:rPr>
        <w:t>demolition</w:t>
      </w:r>
      <w:r w:rsidRPr="00B4137F">
        <w:rPr>
          <w:rFonts w:cs="Calibri"/>
          <w:b/>
          <w:bCs/>
          <w:i/>
          <w:iCs/>
          <w:color w:val="000000"/>
          <w:sz w:val="24"/>
          <w:szCs w:val="24"/>
        </w:rPr>
        <w:t xml:space="preserve"> of the old Janitor’s house</w:t>
      </w:r>
      <w:r>
        <w:rPr>
          <w:rFonts w:cs="Calibri"/>
          <w:b/>
          <w:bCs/>
          <w:i/>
          <w:iCs/>
          <w:color w:val="000000"/>
          <w:sz w:val="24"/>
          <w:szCs w:val="24"/>
        </w:rPr>
        <w:t>,</w:t>
      </w:r>
      <w:r w:rsidRPr="00B4137F">
        <w:rPr>
          <w:rFonts w:cs="Calibri"/>
          <w:b/>
          <w:bCs/>
          <w:i/>
          <w:iCs/>
          <w:color w:val="000000"/>
          <w:sz w:val="24"/>
          <w:szCs w:val="24"/>
        </w:rPr>
        <w:t xml:space="preserve"> </w:t>
      </w:r>
      <w:r>
        <w:rPr>
          <w:rFonts w:cs="Calibri"/>
          <w:b/>
          <w:bCs/>
          <w:i/>
          <w:iCs/>
          <w:color w:val="000000"/>
          <w:sz w:val="24"/>
          <w:szCs w:val="24"/>
        </w:rPr>
        <w:t>work on the</w:t>
      </w:r>
      <w:r w:rsidRPr="00B4137F">
        <w:rPr>
          <w:rFonts w:cs="Calibri"/>
          <w:b/>
          <w:bCs/>
          <w:i/>
          <w:iCs/>
          <w:color w:val="000000"/>
          <w:sz w:val="24"/>
          <w:szCs w:val="24"/>
        </w:rPr>
        <w:t xml:space="preserve"> </w:t>
      </w:r>
      <w:r>
        <w:rPr>
          <w:rFonts w:cs="Calibri"/>
          <w:b/>
          <w:bCs/>
          <w:i/>
          <w:iCs/>
          <w:color w:val="000000"/>
          <w:sz w:val="24"/>
          <w:szCs w:val="24"/>
        </w:rPr>
        <w:t>community garden</w:t>
      </w:r>
      <w:r w:rsidRPr="00B4137F">
        <w:rPr>
          <w:rFonts w:cs="Calibri"/>
          <w:b/>
          <w:bCs/>
          <w:i/>
          <w:iCs/>
          <w:color w:val="000000"/>
          <w:sz w:val="24"/>
          <w:szCs w:val="24"/>
        </w:rPr>
        <w:t xml:space="preserve"> on </w:t>
      </w:r>
      <w:r>
        <w:rPr>
          <w:rFonts w:cs="Calibri"/>
          <w:b/>
          <w:bCs/>
          <w:i/>
          <w:iCs/>
          <w:color w:val="000000"/>
          <w:sz w:val="24"/>
          <w:szCs w:val="24"/>
        </w:rPr>
        <w:t>the east side of the Village Hall is now complete. A new ramp has been built to the front door of the Village Hall, and the disabled ramp at the rear is now also in use.</w:t>
      </w:r>
      <w:r w:rsidRPr="00392B99">
        <w:rPr>
          <w:rFonts w:cs="Calibri"/>
          <w:b/>
          <w:bCs/>
          <w:i/>
          <w:iCs/>
          <w:sz w:val="24"/>
          <w:szCs w:val="24"/>
        </w:rPr>
        <w:t xml:space="preserve"> </w:t>
      </w:r>
      <w:r>
        <w:rPr>
          <w:rFonts w:cs="Calibri"/>
          <w:b/>
          <w:bCs/>
          <w:i/>
          <w:iCs/>
          <w:sz w:val="24"/>
          <w:szCs w:val="24"/>
        </w:rPr>
        <w:t xml:space="preserve">McCarthy &amp; Stone </w:t>
      </w:r>
      <w:r w:rsidR="00CA0D40">
        <w:rPr>
          <w:rFonts w:cs="Calibri"/>
          <w:b/>
          <w:bCs/>
          <w:i/>
          <w:iCs/>
          <w:sz w:val="24"/>
          <w:szCs w:val="24"/>
        </w:rPr>
        <w:t>have removed</w:t>
      </w:r>
      <w:r>
        <w:rPr>
          <w:rFonts w:cs="Calibri"/>
          <w:b/>
          <w:bCs/>
          <w:i/>
          <w:iCs/>
          <w:sz w:val="24"/>
          <w:szCs w:val="24"/>
        </w:rPr>
        <w:t xml:space="preserve"> the tall beech hedge which was planted at the end of last year, and also have </w:t>
      </w:r>
      <w:r w:rsidR="00CD33C0">
        <w:rPr>
          <w:rFonts w:cs="Calibri"/>
          <w:b/>
          <w:bCs/>
          <w:i/>
          <w:iCs/>
          <w:sz w:val="24"/>
          <w:szCs w:val="24"/>
        </w:rPr>
        <w:t xml:space="preserve">now </w:t>
      </w:r>
      <w:r w:rsidR="008E37C5">
        <w:rPr>
          <w:rFonts w:cs="Calibri"/>
          <w:b/>
          <w:bCs/>
          <w:i/>
          <w:iCs/>
          <w:sz w:val="24"/>
          <w:szCs w:val="24"/>
        </w:rPr>
        <w:t>constructed</w:t>
      </w:r>
      <w:r w:rsidR="00CD33C0">
        <w:rPr>
          <w:rFonts w:cs="Calibri"/>
          <w:b/>
          <w:bCs/>
          <w:i/>
          <w:iCs/>
          <w:sz w:val="24"/>
          <w:szCs w:val="24"/>
        </w:rPr>
        <w:t xml:space="preserve"> low stone walls </w:t>
      </w:r>
      <w:r>
        <w:rPr>
          <w:rFonts w:cs="Calibri"/>
          <w:b/>
          <w:bCs/>
          <w:i/>
          <w:iCs/>
          <w:sz w:val="24"/>
          <w:szCs w:val="24"/>
        </w:rPr>
        <w:t xml:space="preserve">at the entrance to their site. This </w:t>
      </w:r>
      <w:r w:rsidR="008E37C5">
        <w:rPr>
          <w:rFonts w:cs="Calibri"/>
          <w:b/>
          <w:bCs/>
          <w:i/>
          <w:iCs/>
          <w:sz w:val="24"/>
          <w:szCs w:val="24"/>
        </w:rPr>
        <w:t>ha</w:t>
      </w:r>
      <w:r w:rsidR="002D0F54">
        <w:rPr>
          <w:rFonts w:cs="Calibri"/>
          <w:b/>
          <w:bCs/>
          <w:i/>
          <w:iCs/>
          <w:sz w:val="24"/>
          <w:szCs w:val="24"/>
        </w:rPr>
        <w:t>s</w:t>
      </w:r>
      <w:r>
        <w:rPr>
          <w:rFonts w:cs="Calibri"/>
          <w:b/>
          <w:bCs/>
          <w:i/>
          <w:iCs/>
          <w:sz w:val="24"/>
          <w:szCs w:val="24"/>
        </w:rPr>
        <w:t xml:space="preserve"> not involve</w:t>
      </w:r>
      <w:r w:rsidR="002D0F54">
        <w:rPr>
          <w:rFonts w:cs="Calibri"/>
          <w:b/>
          <w:bCs/>
          <w:i/>
          <w:iCs/>
          <w:sz w:val="24"/>
          <w:szCs w:val="24"/>
        </w:rPr>
        <w:t>d</w:t>
      </w:r>
      <w:r>
        <w:rPr>
          <w:rFonts w:cs="Calibri"/>
          <w:b/>
          <w:bCs/>
          <w:i/>
          <w:iCs/>
          <w:sz w:val="24"/>
          <w:szCs w:val="24"/>
        </w:rPr>
        <w:t xml:space="preserve"> moving the original gateposts, as was previously </w:t>
      </w:r>
      <w:r w:rsidR="000C6B39">
        <w:rPr>
          <w:rFonts w:cs="Calibri"/>
          <w:b/>
          <w:bCs/>
          <w:i/>
          <w:iCs/>
          <w:sz w:val="24"/>
          <w:szCs w:val="24"/>
        </w:rPr>
        <w:t xml:space="preserve">proposed. </w:t>
      </w:r>
    </w:p>
    <w:p w:rsidR="00CC51EA" w:rsidRPr="00B4137F" w:rsidRDefault="00CC51EA">
      <w:pPr>
        <w:widowControl w:val="0"/>
        <w:autoSpaceDE w:val="0"/>
        <w:autoSpaceDN w:val="0"/>
        <w:adjustRightInd w:val="0"/>
        <w:spacing w:after="0" w:line="240" w:lineRule="auto"/>
        <w:jc w:val="both"/>
        <w:rPr>
          <w:rFonts w:cs="Arial"/>
          <w:b/>
          <w:bCs/>
          <w:i/>
          <w:iCs/>
          <w:color w:val="000000"/>
          <w:sz w:val="24"/>
          <w:szCs w:val="24"/>
        </w:rPr>
      </w:pP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CC51EA" w:rsidRDefault="00126628">
      <w:pPr>
        <w:widowControl w:val="0"/>
        <w:autoSpaceDE w:val="0"/>
        <w:autoSpaceDN w:val="0"/>
        <w:adjustRightInd w:val="0"/>
        <w:spacing w:after="0" w:line="240" w:lineRule="auto"/>
        <w:jc w:val="both"/>
        <w:rPr>
          <w:b/>
          <w:sz w:val="24"/>
          <w:szCs w:val="24"/>
        </w:rPr>
      </w:pPr>
      <w:r>
        <w:rPr>
          <w:b/>
          <w:sz w:val="24"/>
          <w:szCs w:val="24"/>
        </w:rPr>
        <w:t>None</w:t>
      </w:r>
    </w:p>
    <w:p w:rsidR="00CC51EA" w:rsidRDefault="00CC51EA">
      <w:pPr>
        <w:widowControl w:val="0"/>
        <w:autoSpaceDE w:val="0"/>
        <w:autoSpaceDN w:val="0"/>
        <w:adjustRightInd w:val="0"/>
        <w:spacing w:after="0" w:line="240" w:lineRule="auto"/>
        <w:jc w:val="both"/>
        <w:rPr>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further contact will be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40911"/>
    <w:rsid w:val="00004911"/>
    <w:rsid w:val="00017358"/>
    <w:rsid w:val="00026282"/>
    <w:rsid w:val="000521A5"/>
    <w:rsid w:val="00053231"/>
    <w:rsid w:val="000961E0"/>
    <w:rsid w:val="000B35F2"/>
    <w:rsid w:val="000B782B"/>
    <w:rsid w:val="000B7837"/>
    <w:rsid w:val="000C6B39"/>
    <w:rsid w:val="000D7418"/>
    <w:rsid w:val="00107BF8"/>
    <w:rsid w:val="00110B61"/>
    <w:rsid w:val="00115A27"/>
    <w:rsid w:val="00126628"/>
    <w:rsid w:val="00180234"/>
    <w:rsid w:val="001877F9"/>
    <w:rsid w:val="001E234D"/>
    <w:rsid w:val="001F5AF5"/>
    <w:rsid w:val="0020251C"/>
    <w:rsid w:val="002118B9"/>
    <w:rsid w:val="002132AD"/>
    <w:rsid w:val="002357B2"/>
    <w:rsid w:val="00236BAD"/>
    <w:rsid w:val="00240911"/>
    <w:rsid w:val="002507DF"/>
    <w:rsid w:val="002827D5"/>
    <w:rsid w:val="002B7862"/>
    <w:rsid w:val="002C25E5"/>
    <w:rsid w:val="002D0F54"/>
    <w:rsid w:val="00335E05"/>
    <w:rsid w:val="00375252"/>
    <w:rsid w:val="0038558C"/>
    <w:rsid w:val="00392B99"/>
    <w:rsid w:val="00392FD2"/>
    <w:rsid w:val="003B5143"/>
    <w:rsid w:val="003B644B"/>
    <w:rsid w:val="003D2758"/>
    <w:rsid w:val="003E1582"/>
    <w:rsid w:val="0040197A"/>
    <w:rsid w:val="004021F7"/>
    <w:rsid w:val="004451A9"/>
    <w:rsid w:val="00452853"/>
    <w:rsid w:val="004578AC"/>
    <w:rsid w:val="00462C26"/>
    <w:rsid w:val="00465BC6"/>
    <w:rsid w:val="004740C3"/>
    <w:rsid w:val="00495F75"/>
    <w:rsid w:val="004E5354"/>
    <w:rsid w:val="00536A79"/>
    <w:rsid w:val="005474ED"/>
    <w:rsid w:val="00550732"/>
    <w:rsid w:val="00590ACD"/>
    <w:rsid w:val="005B266B"/>
    <w:rsid w:val="005D7763"/>
    <w:rsid w:val="00631CB3"/>
    <w:rsid w:val="00660C08"/>
    <w:rsid w:val="0068247F"/>
    <w:rsid w:val="00697477"/>
    <w:rsid w:val="00715F4A"/>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47BC"/>
    <w:rsid w:val="008E37C5"/>
    <w:rsid w:val="008F2A40"/>
    <w:rsid w:val="00952E14"/>
    <w:rsid w:val="00972CBD"/>
    <w:rsid w:val="00993DC6"/>
    <w:rsid w:val="009D0B06"/>
    <w:rsid w:val="009F5ADE"/>
    <w:rsid w:val="00A0051D"/>
    <w:rsid w:val="00A045A1"/>
    <w:rsid w:val="00A06CCA"/>
    <w:rsid w:val="00A23559"/>
    <w:rsid w:val="00A37F1A"/>
    <w:rsid w:val="00A737C3"/>
    <w:rsid w:val="00A83E6B"/>
    <w:rsid w:val="00AB5A3E"/>
    <w:rsid w:val="00AD1292"/>
    <w:rsid w:val="00AD4A11"/>
    <w:rsid w:val="00B0139C"/>
    <w:rsid w:val="00B07365"/>
    <w:rsid w:val="00B17B97"/>
    <w:rsid w:val="00B4137F"/>
    <w:rsid w:val="00B41727"/>
    <w:rsid w:val="00B477CA"/>
    <w:rsid w:val="00BD13C8"/>
    <w:rsid w:val="00BE2E6C"/>
    <w:rsid w:val="00C32556"/>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1B60"/>
    <w:rsid w:val="00D97F7A"/>
    <w:rsid w:val="00DB3CBA"/>
    <w:rsid w:val="00DB4702"/>
    <w:rsid w:val="00DD017F"/>
    <w:rsid w:val="00DD490E"/>
    <w:rsid w:val="00DF61D0"/>
    <w:rsid w:val="00E138F4"/>
    <w:rsid w:val="00E277F2"/>
    <w:rsid w:val="00E27C7D"/>
    <w:rsid w:val="00E747FA"/>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63769"/>
    <w:rsid w:val="00F87438"/>
    <w:rsid w:val="00F96D99"/>
    <w:rsid w:val="00FB1000"/>
    <w:rsid w:val="00FB78F6"/>
    <w:rsid w:val="00FC0961"/>
    <w:rsid w:val="00FE3570"/>
    <w:rsid w:val="00FF0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Thelma Good</cp:lastModifiedBy>
  <cp:revision>3</cp:revision>
  <cp:lastPrinted>2014-05-27T17:14:00Z</cp:lastPrinted>
  <dcterms:created xsi:type="dcterms:W3CDTF">2014-06-22T23:37:00Z</dcterms:created>
  <dcterms:modified xsi:type="dcterms:W3CDTF">2014-06-23T09:32:00Z</dcterms:modified>
</cp:coreProperties>
</file>